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E4" w:rsidRDefault="00810698" w:rsidP="00810698">
      <w:r w:rsidRPr="00AA30CF">
        <w:rPr>
          <w:b/>
          <w:i/>
          <w:sz w:val="36"/>
          <w:szCs w:val="36"/>
        </w:rPr>
        <w:t xml:space="preserve">Atomic </w:t>
      </w:r>
      <w:r w:rsidR="00A1543C" w:rsidRPr="00AA30CF">
        <w:rPr>
          <w:b/>
          <w:i/>
          <w:sz w:val="36"/>
          <w:szCs w:val="36"/>
        </w:rPr>
        <w:t>Energy</w:t>
      </w:r>
      <w:r w:rsidR="00A1543C">
        <w:rPr>
          <w:b/>
          <w:sz w:val="36"/>
          <w:szCs w:val="36"/>
        </w:rPr>
        <w:t xml:space="preserve"> – Prints on Metal Series</w:t>
      </w:r>
    </w:p>
    <w:p w:rsidR="007115E4" w:rsidRDefault="007115E4">
      <w:r>
        <w:t>Price List</w:t>
      </w:r>
      <w:r w:rsidR="00810698">
        <w:t xml:space="preserve"> for </w:t>
      </w:r>
      <w:r>
        <w:t>Dana Lynne Andersen</w:t>
      </w:r>
    </w:p>
    <w:p w:rsidR="00810698" w:rsidRDefault="00810698"/>
    <w:p w:rsidR="00BD0A28" w:rsidRDefault="00810698">
      <w:r>
        <w:t>All prints are available</w:t>
      </w:r>
      <w:r w:rsidR="002D2EBE">
        <w:t xml:space="preserve"> on-demand.</w:t>
      </w:r>
      <w:r w:rsidR="00AA3624">
        <w:t xml:space="preserve"> Because the</w:t>
      </w:r>
      <w:r w:rsidR="00250ED7">
        <w:t xml:space="preserve">y </w:t>
      </w:r>
      <w:r w:rsidR="00AA3624">
        <w:t>are digital prints on metal, the pieces can be made at any size. Custom orders are available on request.</w:t>
      </w:r>
    </w:p>
    <w:p w:rsidR="00BD0A28" w:rsidRDefault="00BD0A28"/>
    <w:p w:rsidR="00AA3624" w:rsidRDefault="002D2EBE" w:rsidP="00AA3624">
      <w:pPr>
        <w:ind w:firstLine="720"/>
      </w:pPr>
      <w:r>
        <w:t>It i</w:t>
      </w:r>
      <w:r w:rsidR="00BD0A28">
        <w:t xml:space="preserve">s hard to convey in </w:t>
      </w:r>
      <w:r w:rsidR="00AA3624">
        <w:t>just one</w:t>
      </w:r>
      <w:r w:rsidR="00BD0A28">
        <w:t xml:space="preserve"> picture these particular </w:t>
      </w:r>
      <w:r w:rsidR="00AA3624">
        <w:t>pieces because every ang</w:t>
      </w:r>
      <w:r w:rsidR="00BD0A28">
        <w:t>l</w:t>
      </w:r>
      <w:r w:rsidR="00AA3624">
        <w:t>e</w:t>
      </w:r>
      <w:r w:rsidR="00BD0A28">
        <w:t xml:space="preserve"> brings forth a diff</w:t>
      </w:r>
      <w:r w:rsidR="00AA3624">
        <w:t xml:space="preserve">erent sense of light and color. Therefore, we have included two examples – Atomic Phoenix and Atomic Sapphire – that illustrate this principle. As you walk around these works, and under different light, </w:t>
      </w:r>
      <w:r w:rsidR="00250ED7">
        <w:t>different colors are illumined</w:t>
      </w:r>
      <w:r w:rsidR="00AA3624">
        <w:t>.</w:t>
      </w:r>
    </w:p>
    <w:p w:rsidR="00810698" w:rsidRDefault="00810698"/>
    <w:p w:rsidR="007115E4" w:rsidRDefault="00810698">
      <w:r>
        <w:rPr>
          <w:rFonts w:ascii="Palatino" w:hAnsi="Palatino" w:cs="Times"/>
          <w:b/>
          <w:color w:val="C0504D" w:themeColor="accent2"/>
          <w:sz w:val="28"/>
          <w:szCs w:val="28"/>
          <w:u w:val="single"/>
          <w:lang w:eastAsia="ja-JP"/>
        </w:rPr>
        <w:t>LIST OF PRINTS:</w:t>
      </w:r>
    </w:p>
    <w:p w:rsidR="004C470D" w:rsidRDefault="004C470D" w:rsidP="004C470D">
      <w:pPr>
        <w:pStyle w:val="ListParagraph"/>
        <w:numPr>
          <w:ilvl w:val="0"/>
          <w:numId w:val="1"/>
        </w:numPr>
      </w:pPr>
      <w:r>
        <w:t>Atomic Frequency Dance</w:t>
      </w:r>
      <w:r w:rsidR="00B2679C">
        <w:t xml:space="preserve"> (rectangle)</w:t>
      </w:r>
    </w:p>
    <w:p w:rsidR="007115E4" w:rsidRDefault="004C470D" w:rsidP="004C470D">
      <w:pPr>
        <w:pStyle w:val="ListParagraph"/>
        <w:numPr>
          <w:ilvl w:val="0"/>
          <w:numId w:val="1"/>
        </w:numPr>
      </w:pPr>
      <w:r>
        <w:t>Atomic Phoenix</w:t>
      </w:r>
      <w:r w:rsidR="00B2679C">
        <w:t xml:space="preserve"> (square)</w:t>
      </w:r>
    </w:p>
    <w:p w:rsidR="004C470D" w:rsidRDefault="007115E4" w:rsidP="004C470D">
      <w:pPr>
        <w:pStyle w:val="ListParagraph"/>
        <w:numPr>
          <w:ilvl w:val="0"/>
          <w:numId w:val="1"/>
        </w:numPr>
      </w:pPr>
      <w:r>
        <w:t>Atomic Sapphire</w:t>
      </w:r>
      <w:r w:rsidR="00B2679C">
        <w:t xml:space="preserve"> (square)</w:t>
      </w:r>
    </w:p>
    <w:p w:rsidR="004C470D" w:rsidRDefault="004C470D" w:rsidP="004C470D">
      <w:pPr>
        <w:pStyle w:val="ListParagraph"/>
        <w:numPr>
          <w:ilvl w:val="0"/>
          <w:numId w:val="1"/>
        </w:numPr>
      </w:pPr>
      <w:r>
        <w:t>Atomic Fiesta</w:t>
      </w:r>
      <w:r w:rsidR="00B2679C">
        <w:t xml:space="preserve"> (square)</w:t>
      </w:r>
    </w:p>
    <w:p w:rsidR="004C470D" w:rsidRDefault="004C470D" w:rsidP="00A3786A">
      <w:pPr>
        <w:pStyle w:val="ListParagraph"/>
        <w:numPr>
          <w:ilvl w:val="0"/>
          <w:numId w:val="1"/>
        </w:numPr>
      </w:pPr>
      <w:r>
        <w:t>Atom Trail</w:t>
      </w:r>
      <w:r w:rsidR="00B2679C">
        <w:t xml:space="preserve"> (square)</w:t>
      </w:r>
    </w:p>
    <w:p w:rsidR="007115E4" w:rsidRDefault="004C470D" w:rsidP="00A3786A">
      <w:pPr>
        <w:pStyle w:val="ListParagraph"/>
        <w:numPr>
          <w:ilvl w:val="0"/>
          <w:numId w:val="1"/>
        </w:numPr>
      </w:pPr>
      <w:r>
        <w:t>Atomic Pyramid</w:t>
      </w:r>
      <w:r w:rsidR="00B2679C">
        <w:t xml:space="preserve"> (square)</w:t>
      </w:r>
    </w:p>
    <w:p w:rsidR="007115E4" w:rsidRDefault="00B2679C" w:rsidP="004C470D">
      <w:pPr>
        <w:pStyle w:val="ListParagraph"/>
        <w:numPr>
          <w:ilvl w:val="0"/>
          <w:numId w:val="1"/>
        </w:numPr>
      </w:pPr>
      <w:r>
        <w:t>Atom Cascade (rectangle)</w:t>
      </w:r>
    </w:p>
    <w:p w:rsidR="007115E4" w:rsidRDefault="007115E4" w:rsidP="004C470D">
      <w:pPr>
        <w:pStyle w:val="ListParagraph"/>
        <w:numPr>
          <w:ilvl w:val="0"/>
          <w:numId w:val="1"/>
        </w:numPr>
      </w:pPr>
      <w:r>
        <w:t>Atomic Twist</w:t>
      </w:r>
      <w:r w:rsidR="00B2679C">
        <w:t xml:space="preserve"> (rectangle)</w:t>
      </w:r>
    </w:p>
    <w:p w:rsidR="007115E4" w:rsidRDefault="007115E4"/>
    <w:p w:rsidR="007115E4" w:rsidRPr="00B652B8" w:rsidRDefault="000974AB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b/>
          <w:color w:val="C0504D" w:themeColor="accent2"/>
          <w:sz w:val="28"/>
          <w:szCs w:val="28"/>
          <w:u w:val="single"/>
          <w:lang w:eastAsia="ja-JP"/>
        </w:rPr>
      </w:pPr>
      <w:r>
        <w:rPr>
          <w:rFonts w:ascii="Palatino" w:hAnsi="Palatino" w:cs="Times"/>
          <w:b/>
          <w:color w:val="C0504D" w:themeColor="accent2"/>
          <w:sz w:val="28"/>
          <w:szCs w:val="28"/>
          <w:u w:val="single"/>
          <w:lang w:eastAsia="ja-JP"/>
        </w:rPr>
        <w:t>SIZES &amp; PRICES</w:t>
      </w:r>
      <w:r w:rsidR="007115E4" w:rsidRPr="00B652B8">
        <w:rPr>
          <w:rFonts w:ascii="Palatino" w:hAnsi="Palatino" w:cs="Times"/>
          <w:b/>
          <w:color w:val="C0504D" w:themeColor="accent2"/>
          <w:sz w:val="28"/>
          <w:szCs w:val="28"/>
          <w:u w:val="single"/>
          <w:lang w:eastAsia="ja-JP"/>
        </w:rPr>
        <w:t>:</w:t>
      </w:r>
    </w:p>
    <w:p w:rsidR="007115E4" w:rsidRPr="009B182D" w:rsidRDefault="007115E4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b/>
          <w:bCs/>
          <w:lang w:eastAsia="ja-JP"/>
        </w:rPr>
      </w:pPr>
    </w:p>
    <w:p w:rsidR="007115E4" w:rsidRPr="009B182D" w:rsidRDefault="00A1543C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sz w:val="28"/>
          <w:szCs w:val="28"/>
          <w:u w:val="single"/>
          <w:lang w:eastAsia="ja-JP"/>
        </w:rPr>
      </w:pPr>
      <w:r>
        <w:rPr>
          <w:rFonts w:ascii="Palatino" w:hAnsi="Palatino" w:cs="Times"/>
          <w:b/>
          <w:bCs/>
          <w:sz w:val="28"/>
          <w:szCs w:val="28"/>
          <w:u w:val="single"/>
          <w:lang w:eastAsia="ja-JP"/>
        </w:rPr>
        <w:t xml:space="preserve">1. </w:t>
      </w:r>
      <w:r w:rsidR="00B2679C">
        <w:rPr>
          <w:rFonts w:ascii="Palatino" w:hAnsi="Palatino" w:cs="Times"/>
          <w:b/>
          <w:bCs/>
          <w:sz w:val="28"/>
          <w:szCs w:val="28"/>
          <w:u w:val="single"/>
          <w:lang w:eastAsia="ja-JP"/>
        </w:rPr>
        <w:t>LARGE</w:t>
      </w:r>
      <w:r w:rsidR="007115E4">
        <w:rPr>
          <w:rFonts w:ascii="Palatino" w:hAnsi="Palatino" w:cs="Times"/>
          <w:bCs/>
          <w:sz w:val="28"/>
          <w:szCs w:val="28"/>
          <w:lang w:eastAsia="ja-JP"/>
        </w:rPr>
        <w:t xml:space="preserve"> </w:t>
      </w:r>
    </w:p>
    <w:p w:rsidR="00B2679C" w:rsidRPr="00B2679C" w:rsidRDefault="00B2679C" w:rsidP="002D2EBE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"/>
          <w:sz w:val="28"/>
          <w:lang w:eastAsia="ja-JP"/>
        </w:rPr>
      </w:pPr>
      <w:r w:rsidRPr="00B2679C">
        <w:rPr>
          <w:rFonts w:ascii="Palatino" w:hAnsi="Palatino" w:cs="Times"/>
          <w:sz w:val="28"/>
          <w:lang w:eastAsia="ja-JP"/>
        </w:rPr>
        <w:t xml:space="preserve">1a. </w:t>
      </w:r>
      <w:r>
        <w:rPr>
          <w:rFonts w:ascii="Palatino" w:hAnsi="Palatino" w:cs="Times"/>
          <w:sz w:val="28"/>
          <w:lang w:eastAsia="ja-JP"/>
        </w:rPr>
        <w:t>Rectangle</w:t>
      </w:r>
      <w:r w:rsidR="002D2EBE">
        <w:rPr>
          <w:rFonts w:ascii="Palatino" w:hAnsi="Palatino" w:cs="Times"/>
          <w:sz w:val="28"/>
          <w:lang w:eastAsia="ja-JP"/>
        </w:rPr>
        <w:t xml:space="preserve"> (30”x60”)</w:t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  <w:t>$1,800</w:t>
      </w:r>
    </w:p>
    <w:p w:rsidR="007115E4" w:rsidRPr="00B2679C" w:rsidRDefault="00B2679C" w:rsidP="002D2EBE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"/>
          <w:sz w:val="28"/>
          <w:lang w:eastAsia="ja-JP"/>
        </w:rPr>
      </w:pPr>
      <w:r w:rsidRPr="00B2679C">
        <w:rPr>
          <w:rFonts w:ascii="Palatino" w:hAnsi="Palatino" w:cs="Times"/>
          <w:sz w:val="28"/>
          <w:lang w:eastAsia="ja-JP"/>
        </w:rPr>
        <w:t>1b. S</w:t>
      </w:r>
      <w:r>
        <w:rPr>
          <w:rFonts w:ascii="Palatino" w:hAnsi="Palatino" w:cs="Times"/>
          <w:sz w:val="28"/>
          <w:lang w:eastAsia="ja-JP"/>
        </w:rPr>
        <w:t>quare</w:t>
      </w:r>
      <w:r w:rsidR="002D2EBE">
        <w:rPr>
          <w:rFonts w:ascii="Palatino" w:hAnsi="Palatino" w:cs="Times"/>
          <w:sz w:val="28"/>
          <w:lang w:eastAsia="ja-JP"/>
        </w:rPr>
        <w:t xml:space="preserve"> (30”x30”)</w:t>
      </w:r>
      <w:r>
        <w:rPr>
          <w:rFonts w:ascii="Palatino" w:hAnsi="Palatino" w:cs="Times"/>
          <w:sz w:val="28"/>
          <w:lang w:eastAsia="ja-JP"/>
        </w:rPr>
        <w:tab/>
      </w:r>
      <w:r w:rsidR="002D2EBE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  <w:t>$1,200</w:t>
      </w:r>
    </w:p>
    <w:p w:rsidR="007115E4" w:rsidRPr="00810698" w:rsidRDefault="007115E4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sz w:val="28"/>
          <w:szCs w:val="28"/>
          <w:lang w:eastAsia="ja-JP"/>
        </w:rPr>
      </w:pPr>
      <w:r>
        <w:rPr>
          <w:rFonts w:ascii="Palatino" w:hAnsi="Palatino" w:cs="Times"/>
          <w:lang w:eastAsia="ja-JP"/>
        </w:rPr>
        <w:tab/>
      </w:r>
      <w:r>
        <w:rPr>
          <w:rFonts w:ascii="Palatino" w:hAnsi="Palatino" w:cs="Times"/>
          <w:lang w:eastAsia="ja-JP"/>
        </w:rPr>
        <w:tab/>
      </w:r>
      <w:r>
        <w:rPr>
          <w:rFonts w:ascii="Palatino" w:hAnsi="Palatino" w:cs="Times"/>
          <w:lang w:eastAsia="ja-JP"/>
        </w:rPr>
        <w:tab/>
      </w:r>
      <w:r>
        <w:rPr>
          <w:rFonts w:ascii="Palatino" w:hAnsi="Palatino" w:cs="Times"/>
          <w:lang w:eastAsia="ja-JP"/>
        </w:rPr>
        <w:tab/>
      </w:r>
      <w:r>
        <w:rPr>
          <w:rFonts w:ascii="Palatino" w:hAnsi="Palatino" w:cs="Times"/>
          <w:lang w:eastAsia="ja-JP"/>
        </w:rPr>
        <w:tab/>
      </w:r>
      <w:r>
        <w:rPr>
          <w:rFonts w:ascii="Palatino" w:hAnsi="Palatino" w:cs="Times"/>
          <w:lang w:eastAsia="ja-JP"/>
        </w:rPr>
        <w:tab/>
      </w:r>
      <w:r w:rsidR="00810698">
        <w:rPr>
          <w:rFonts w:ascii="Palatino" w:hAnsi="Palatino" w:cs="Times"/>
          <w:lang w:eastAsia="ja-JP"/>
        </w:rPr>
        <w:tab/>
      </w:r>
      <w:r w:rsidR="00810698">
        <w:rPr>
          <w:rFonts w:ascii="Palatino" w:hAnsi="Palatino" w:cs="Times"/>
          <w:lang w:eastAsia="ja-JP"/>
        </w:rPr>
        <w:tab/>
      </w:r>
    </w:p>
    <w:p w:rsidR="00B2679C" w:rsidRDefault="00B2679C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b/>
          <w:sz w:val="28"/>
          <w:u w:val="single"/>
          <w:lang w:eastAsia="ja-JP"/>
        </w:rPr>
      </w:pPr>
      <w:r w:rsidRPr="00B2679C">
        <w:rPr>
          <w:rFonts w:ascii="Palatino" w:hAnsi="Palatino" w:cs="Times"/>
          <w:b/>
          <w:sz w:val="28"/>
          <w:u w:val="single"/>
          <w:lang w:eastAsia="ja-JP"/>
        </w:rPr>
        <w:t>2. MEDIUM</w:t>
      </w:r>
    </w:p>
    <w:p w:rsidR="00B2679C" w:rsidRDefault="00B2679C" w:rsidP="002D2EBE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"/>
          <w:bCs/>
          <w:sz w:val="28"/>
          <w:szCs w:val="28"/>
          <w:lang w:eastAsia="ja-JP"/>
        </w:rPr>
      </w:pPr>
      <w:r>
        <w:rPr>
          <w:rFonts w:ascii="Palatino" w:hAnsi="Palatino" w:cs="Times"/>
          <w:sz w:val="28"/>
          <w:lang w:eastAsia="ja-JP"/>
        </w:rPr>
        <w:t>2a. Rectangle</w:t>
      </w:r>
      <w:r w:rsidR="002D2EBE">
        <w:rPr>
          <w:rFonts w:ascii="Palatino" w:hAnsi="Palatino" w:cs="Times"/>
          <w:sz w:val="28"/>
          <w:lang w:eastAsia="ja-JP"/>
        </w:rPr>
        <w:t xml:space="preserve"> (18”x32”)</w:t>
      </w:r>
      <w:r>
        <w:rPr>
          <w:rFonts w:ascii="Palatino" w:hAnsi="Palatino" w:cs="Times"/>
          <w:sz w:val="28"/>
          <w:lang w:eastAsia="ja-JP"/>
        </w:rPr>
        <w:tab/>
      </w:r>
      <w:r w:rsidR="002D2EBE">
        <w:rPr>
          <w:rFonts w:ascii="Palatino" w:hAnsi="Palatino" w:cs="Times"/>
          <w:bCs/>
          <w:sz w:val="28"/>
          <w:szCs w:val="28"/>
          <w:lang w:eastAsia="ja-JP"/>
        </w:rPr>
        <w:tab/>
      </w:r>
      <w:r w:rsidR="002D2EBE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922D08">
        <w:rPr>
          <w:rFonts w:ascii="Palatino" w:hAnsi="Palatino" w:cs="Times"/>
          <w:bCs/>
          <w:sz w:val="28"/>
          <w:szCs w:val="28"/>
          <w:lang w:eastAsia="ja-JP"/>
        </w:rPr>
        <w:t>$</w:t>
      </w:r>
      <w:r>
        <w:rPr>
          <w:rFonts w:ascii="Palatino" w:hAnsi="Palatino" w:cs="Times"/>
          <w:bCs/>
          <w:sz w:val="28"/>
          <w:szCs w:val="28"/>
          <w:lang w:eastAsia="ja-JP"/>
        </w:rPr>
        <w:t>375</w:t>
      </w:r>
    </w:p>
    <w:p w:rsidR="00B2679C" w:rsidRDefault="00B2679C" w:rsidP="002D2EBE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"/>
          <w:bCs/>
          <w:sz w:val="28"/>
          <w:szCs w:val="28"/>
          <w:lang w:eastAsia="ja-JP"/>
        </w:rPr>
      </w:pPr>
      <w:r>
        <w:rPr>
          <w:rFonts w:ascii="Palatino" w:hAnsi="Palatino" w:cs="Times"/>
          <w:sz w:val="28"/>
          <w:lang w:eastAsia="ja-JP"/>
        </w:rPr>
        <w:t>2b. Square</w:t>
      </w:r>
      <w:r w:rsidR="002D2EBE">
        <w:rPr>
          <w:rFonts w:ascii="Palatino" w:hAnsi="Palatino" w:cs="Times"/>
          <w:sz w:val="28"/>
          <w:lang w:eastAsia="ja-JP"/>
        </w:rPr>
        <w:t xml:space="preserve"> (18”x18”)</w:t>
      </w:r>
      <w:r w:rsidR="002D2EBE">
        <w:rPr>
          <w:rFonts w:ascii="Palatino" w:hAnsi="Palatino" w:cs="Times"/>
          <w:bCs/>
          <w:sz w:val="28"/>
          <w:szCs w:val="28"/>
          <w:lang w:eastAsia="ja-JP"/>
        </w:rPr>
        <w:tab/>
      </w:r>
      <w:r w:rsidR="002D2EBE">
        <w:rPr>
          <w:rFonts w:ascii="Palatino" w:hAnsi="Palatino" w:cs="Times"/>
          <w:bCs/>
          <w:sz w:val="28"/>
          <w:szCs w:val="28"/>
          <w:lang w:eastAsia="ja-JP"/>
        </w:rPr>
        <w:tab/>
      </w:r>
      <w:r w:rsidR="002D2EBE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B2679C">
        <w:rPr>
          <w:rFonts w:ascii="Palatino" w:hAnsi="Palatino" w:cs="Times"/>
          <w:bCs/>
          <w:sz w:val="28"/>
          <w:szCs w:val="28"/>
          <w:lang w:eastAsia="ja-JP"/>
        </w:rPr>
        <w:tab/>
      </w:r>
      <w:r w:rsidRPr="00922D08">
        <w:rPr>
          <w:rFonts w:ascii="Palatino" w:hAnsi="Palatino" w:cs="Times"/>
          <w:bCs/>
          <w:sz w:val="28"/>
          <w:szCs w:val="28"/>
          <w:lang w:eastAsia="ja-JP"/>
        </w:rPr>
        <w:t>$</w:t>
      </w:r>
      <w:r>
        <w:rPr>
          <w:rFonts w:ascii="Palatino" w:hAnsi="Palatino" w:cs="Times"/>
          <w:bCs/>
          <w:sz w:val="28"/>
          <w:szCs w:val="28"/>
          <w:lang w:eastAsia="ja-JP"/>
        </w:rPr>
        <w:t>300</w:t>
      </w:r>
    </w:p>
    <w:p w:rsidR="00B2679C" w:rsidRDefault="00B2679C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bCs/>
          <w:sz w:val="28"/>
          <w:szCs w:val="28"/>
          <w:lang w:eastAsia="ja-JP"/>
        </w:rPr>
      </w:pPr>
    </w:p>
    <w:p w:rsidR="00B2679C" w:rsidRDefault="00B2679C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bCs/>
          <w:sz w:val="28"/>
          <w:szCs w:val="28"/>
          <w:lang w:eastAsia="ja-JP"/>
        </w:rPr>
      </w:pPr>
      <w:r>
        <w:rPr>
          <w:rFonts w:ascii="Palatino" w:hAnsi="Palatino" w:cs="Times"/>
          <w:b/>
          <w:bCs/>
          <w:sz w:val="28"/>
          <w:szCs w:val="28"/>
          <w:u w:val="single"/>
          <w:lang w:eastAsia="ja-JP"/>
        </w:rPr>
        <w:t>3. SMALL</w:t>
      </w:r>
    </w:p>
    <w:p w:rsidR="00B2679C" w:rsidRDefault="002D2EBE" w:rsidP="002D2EBE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"/>
          <w:bCs/>
          <w:sz w:val="28"/>
          <w:szCs w:val="28"/>
          <w:lang w:eastAsia="ja-JP"/>
        </w:rPr>
      </w:pPr>
      <w:r>
        <w:rPr>
          <w:rFonts w:ascii="Palatino" w:hAnsi="Palatino" w:cs="Times"/>
          <w:bCs/>
          <w:sz w:val="28"/>
          <w:szCs w:val="28"/>
          <w:lang w:eastAsia="ja-JP"/>
        </w:rPr>
        <w:t>3a. Rectangle (11”x22”)</w:t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  <w:t>$225</w:t>
      </w:r>
    </w:p>
    <w:p w:rsidR="00B2679C" w:rsidRPr="00B2679C" w:rsidRDefault="00B2679C" w:rsidP="002D2EBE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"/>
          <w:bCs/>
          <w:sz w:val="28"/>
          <w:szCs w:val="28"/>
          <w:lang w:eastAsia="ja-JP"/>
        </w:rPr>
      </w:pPr>
      <w:r>
        <w:rPr>
          <w:rFonts w:ascii="Palatino" w:hAnsi="Palatino" w:cs="Times"/>
          <w:bCs/>
          <w:sz w:val="28"/>
          <w:szCs w:val="28"/>
          <w:lang w:eastAsia="ja-JP"/>
        </w:rPr>
        <w:t>3b. Square</w:t>
      </w:r>
      <w:r w:rsidR="002D2EBE">
        <w:rPr>
          <w:rFonts w:ascii="Palatino" w:hAnsi="Palatino" w:cs="Times"/>
          <w:bCs/>
          <w:sz w:val="28"/>
          <w:szCs w:val="28"/>
          <w:lang w:eastAsia="ja-JP"/>
        </w:rPr>
        <w:t xml:space="preserve"> (11”x11”)</w:t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</w:r>
      <w:r>
        <w:rPr>
          <w:rFonts w:ascii="Palatino" w:hAnsi="Palatino" w:cs="Times"/>
          <w:bCs/>
          <w:sz w:val="28"/>
          <w:szCs w:val="28"/>
          <w:lang w:eastAsia="ja-JP"/>
        </w:rPr>
        <w:tab/>
        <w:t>$150</w:t>
      </w:r>
    </w:p>
    <w:p w:rsidR="00DB269D" w:rsidRDefault="00DB269D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bCs/>
          <w:sz w:val="28"/>
          <w:szCs w:val="28"/>
          <w:lang w:eastAsia="ja-JP"/>
        </w:rPr>
      </w:pPr>
    </w:p>
    <w:p w:rsidR="007115E4" w:rsidRDefault="007115E4" w:rsidP="007115E4">
      <w:pPr>
        <w:widowControl w:val="0"/>
        <w:autoSpaceDE w:val="0"/>
        <w:autoSpaceDN w:val="0"/>
        <w:adjustRightInd w:val="0"/>
        <w:rPr>
          <w:rFonts w:ascii="Palatino" w:hAnsi="Palatino" w:cs="Times"/>
          <w:lang w:eastAsia="ja-JP"/>
        </w:rPr>
      </w:pPr>
    </w:p>
    <w:p w:rsidR="00E52028" w:rsidRDefault="00E52028"/>
    <w:p w:rsidR="00E52028" w:rsidRDefault="00E52028">
      <w:r>
        <w:t>Please fill out Order Form on next page.</w:t>
      </w:r>
      <w:r w:rsidR="00DB269D">
        <w:t xml:space="preserve"> </w:t>
      </w:r>
      <w:r w:rsidR="00DB269D">
        <w:sym w:font="Wingdings" w:char="F0E0"/>
      </w:r>
    </w:p>
    <w:p w:rsidR="00A811FD" w:rsidRDefault="00E52028">
      <w:pPr>
        <w:rPr>
          <w:sz w:val="36"/>
        </w:rPr>
      </w:pPr>
      <w:r>
        <w:br w:type="page"/>
      </w:r>
      <w:r w:rsidR="00DB269D" w:rsidRPr="00F35568">
        <w:rPr>
          <w:sz w:val="36"/>
        </w:rPr>
        <w:t xml:space="preserve">PRINT </w:t>
      </w:r>
      <w:r w:rsidRPr="00F35568">
        <w:rPr>
          <w:sz w:val="36"/>
        </w:rPr>
        <w:t>ORDER FORM</w:t>
      </w:r>
    </w:p>
    <w:p w:rsidR="00A811FD" w:rsidRDefault="00A811FD" w:rsidP="00A811FD">
      <w:r>
        <w:t>Print Order Form for Dana Lynne Andersen</w:t>
      </w:r>
    </w:p>
    <w:p w:rsidR="002A28B2" w:rsidRDefault="002A28B2"/>
    <w:p w:rsidR="002A28B2" w:rsidRDefault="002A28B2">
      <w:r>
        <w:t>If you have any questions about the ordering process, please e-mail us</w:t>
      </w:r>
      <w:r w:rsidR="00A811FD">
        <w:t xml:space="preserve"> right away (dana@awakeningarts.com)</w:t>
      </w:r>
      <w:r>
        <w:t xml:space="preserve"> and we will get back to you as soon as we can.</w:t>
      </w:r>
    </w:p>
    <w:p w:rsidR="00E52028" w:rsidRDefault="00E52028"/>
    <w:p w:rsidR="00E52028" w:rsidRDefault="00E52028">
      <w:r w:rsidRPr="00550B1E">
        <w:rPr>
          <w:b/>
        </w:rPr>
        <w:t>First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B1E">
        <w:rPr>
          <w:b/>
        </w:rPr>
        <w:t>Last Name:</w:t>
      </w:r>
    </w:p>
    <w:p w:rsidR="00E52028" w:rsidRDefault="00E52028"/>
    <w:p w:rsidR="00E52028" w:rsidRDefault="00E52028"/>
    <w:p w:rsidR="00E52028" w:rsidRDefault="00E52028">
      <w:r w:rsidRPr="00550B1E">
        <w:rPr>
          <w:b/>
        </w:rPr>
        <w:t>Phone Number:</w:t>
      </w:r>
      <w:r>
        <w:tab/>
      </w:r>
      <w:r>
        <w:tab/>
      </w:r>
      <w:r>
        <w:tab/>
      </w:r>
      <w:r>
        <w:tab/>
      </w:r>
      <w:r>
        <w:tab/>
      </w:r>
      <w:r w:rsidRPr="00550B1E">
        <w:rPr>
          <w:b/>
        </w:rPr>
        <w:t>E-mail:</w:t>
      </w:r>
    </w:p>
    <w:p w:rsidR="00E52028" w:rsidRDefault="00E52028"/>
    <w:p w:rsidR="00E52028" w:rsidRDefault="00E52028"/>
    <w:p w:rsidR="00E52028" w:rsidRPr="00550B1E" w:rsidRDefault="00E52028">
      <w:pPr>
        <w:rPr>
          <w:b/>
        </w:rPr>
      </w:pPr>
      <w:r w:rsidRPr="00550B1E">
        <w:rPr>
          <w:b/>
        </w:rPr>
        <w:t>Home/Shipping Address:</w:t>
      </w:r>
    </w:p>
    <w:p w:rsidR="00E52028" w:rsidRDefault="00E52028"/>
    <w:p w:rsidR="00E52028" w:rsidRDefault="00E52028"/>
    <w:p w:rsidR="00E52028" w:rsidRDefault="00E52028"/>
    <w:p w:rsidR="00F35568" w:rsidRDefault="00F35568"/>
    <w:p w:rsidR="00E52028" w:rsidRDefault="00E52028">
      <w:r>
        <w:t>Prints I would like to order:</w:t>
      </w:r>
      <w:r w:rsidR="00C374CD">
        <w:tab/>
      </w:r>
      <w:r w:rsidR="00C374CD">
        <w:tab/>
      </w:r>
      <w:r w:rsidR="00C374CD">
        <w:tab/>
      </w:r>
      <w:r w:rsidR="00C374CD">
        <w:tab/>
      </w:r>
      <w:r w:rsidR="00C374CD">
        <w:tab/>
      </w:r>
      <w:r w:rsidR="00C374CD">
        <w:tab/>
      </w:r>
      <w:r w:rsidR="00C374CD">
        <w:tab/>
      </w:r>
      <w:r w:rsidR="00C374CD">
        <w:tab/>
      </w:r>
      <w:r w:rsidR="00C374CD">
        <w:tab/>
      </w:r>
    </w:p>
    <w:p w:rsidR="00BD0A28" w:rsidRDefault="00BD0A28"/>
    <w:p w:rsidR="00E52028" w:rsidRDefault="00BD0A28">
      <w:r w:rsidRPr="00550B1E">
        <w:rPr>
          <w:b/>
        </w:rPr>
        <w:t>Name of Print</w:t>
      </w:r>
      <w:r w:rsidR="00550B1E">
        <w:rPr>
          <w:b/>
        </w:rPr>
        <w:t>(s)</w:t>
      </w:r>
      <w:r w:rsidRPr="00550B1E">
        <w:rPr>
          <w:b/>
        </w:rPr>
        <w:t>:</w:t>
      </w:r>
      <w:r w:rsidR="00612AEA">
        <w:tab/>
      </w:r>
      <w:r w:rsidR="00612AEA">
        <w:tab/>
      </w:r>
      <w:r>
        <w:tab/>
      </w:r>
      <w:r w:rsidRPr="00550B1E">
        <w:rPr>
          <w:b/>
        </w:rPr>
        <w:t>Size</w:t>
      </w:r>
      <w:r w:rsidR="00550B1E">
        <w:rPr>
          <w:b/>
        </w:rPr>
        <w:t>(s)</w:t>
      </w:r>
      <w:r w:rsidRPr="00550B1E">
        <w:rPr>
          <w:b/>
        </w:rPr>
        <w:t>:</w:t>
      </w:r>
      <w:r>
        <w:tab/>
      </w:r>
      <w:r w:rsidR="00A811FD">
        <w:tab/>
      </w:r>
      <w:r w:rsidRPr="00550B1E">
        <w:rPr>
          <w:b/>
        </w:rPr>
        <w:t>Quantity:</w:t>
      </w:r>
      <w:r w:rsidR="00A811FD">
        <w:rPr>
          <w:b/>
        </w:rPr>
        <w:tab/>
      </w:r>
      <w:r w:rsidR="00612AEA">
        <w:rPr>
          <w:b/>
        </w:rPr>
        <w:t xml:space="preserve">    </w:t>
      </w:r>
      <w:r w:rsidR="00A811FD">
        <w:rPr>
          <w:b/>
        </w:rPr>
        <w:t>Price:</w:t>
      </w:r>
    </w:p>
    <w:p w:rsidR="00E52028" w:rsidRDefault="00E52028"/>
    <w:p w:rsidR="00E52028" w:rsidRDefault="00E52028"/>
    <w:p w:rsidR="00E52028" w:rsidRDefault="00E52028"/>
    <w:p w:rsidR="00E52028" w:rsidRDefault="00E52028"/>
    <w:p w:rsidR="00E52028" w:rsidRDefault="00E52028"/>
    <w:p w:rsidR="00E52028" w:rsidRDefault="00E52028"/>
    <w:p w:rsidR="00E52028" w:rsidRDefault="00E52028"/>
    <w:p w:rsidR="002B06F0" w:rsidRDefault="002B06F0"/>
    <w:p w:rsidR="002B06F0" w:rsidRDefault="002B06F0"/>
    <w:p w:rsidR="00250ED7" w:rsidRDefault="00250ED7">
      <w:pPr>
        <w:rPr>
          <w:b/>
        </w:rPr>
      </w:pPr>
    </w:p>
    <w:p w:rsidR="00250ED7" w:rsidRDefault="00250ED7">
      <w:pPr>
        <w:rPr>
          <w:b/>
        </w:rPr>
      </w:pPr>
    </w:p>
    <w:p w:rsidR="00F35568" w:rsidRDefault="00E52028" w:rsidP="00612AEA">
      <w:pPr>
        <w:ind w:left="6480" w:firstLine="720"/>
        <w:rPr>
          <w:b/>
        </w:rPr>
      </w:pPr>
      <w:r w:rsidRPr="00550B1E">
        <w:rPr>
          <w:b/>
        </w:rPr>
        <w:t>Total:</w:t>
      </w:r>
    </w:p>
    <w:p w:rsidR="00F35568" w:rsidRDefault="00F35568">
      <w:pPr>
        <w:rPr>
          <w:b/>
        </w:rPr>
      </w:pPr>
    </w:p>
    <w:p w:rsidR="00250ED7" w:rsidRDefault="00F35568">
      <w:pPr>
        <w:rPr>
          <w:b/>
        </w:rPr>
      </w:pPr>
      <w:r>
        <w:rPr>
          <w:b/>
        </w:rPr>
        <w:t>Signature:</w:t>
      </w:r>
    </w:p>
    <w:p w:rsidR="00250ED7" w:rsidRDefault="00250ED7">
      <w:pPr>
        <w:rPr>
          <w:b/>
        </w:rPr>
      </w:pPr>
    </w:p>
    <w:p w:rsidR="00250ED7" w:rsidRDefault="00250ED7">
      <w:pPr>
        <w:rPr>
          <w:b/>
        </w:rPr>
      </w:pPr>
    </w:p>
    <w:p w:rsidR="00250ED7" w:rsidRDefault="00250ED7">
      <w:pPr>
        <w:rPr>
          <w:b/>
        </w:rPr>
      </w:pPr>
    </w:p>
    <w:p w:rsidR="00250ED7" w:rsidRDefault="00250ED7">
      <w:r>
        <w:t>Please send</w:t>
      </w:r>
      <w:r w:rsidR="00A811FD">
        <w:t xml:space="preserve"> all print inquiries</w:t>
      </w:r>
      <w:r>
        <w:t xml:space="preserve"> to:</w:t>
      </w:r>
    </w:p>
    <w:p w:rsidR="00250ED7" w:rsidRDefault="00250ED7"/>
    <w:p w:rsidR="00C01468" w:rsidRDefault="00250ED7">
      <w:r>
        <w:t>Dana Lynne Andersen</w:t>
      </w:r>
      <w:r w:rsidR="00A811FD">
        <w:t xml:space="preserve"> – </w:t>
      </w:r>
      <w:hyperlink r:id="rId5" w:history="1">
        <w:r w:rsidR="00C01468" w:rsidRPr="002E4893">
          <w:rPr>
            <w:rStyle w:val="Hyperlink"/>
          </w:rPr>
          <w:t>Dana@awakeningarts.com</w:t>
        </w:r>
      </w:hyperlink>
    </w:p>
    <w:p w:rsidR="00A811FD" w:rsidRDefault="00A811FD">
      <w:r>
        <w:t>+39 (366) 362-2473</w:t>
      </w:r>
      <w:r w:rsidR="00195CD4">
        <w:t xml:space="preserve"> (Italy</w:t>
      </w:r>
      <w:r>
        <w:t>)</w:t>
      </w:r>
      <w:r w:rsidR="00195CD4">
        <w:t xml:space="preserve"> ~ (503) 746-8721 (America)</w:t>
      </w:r>
    </w:p>
    <w:p w:rsidR="00250ED7" w:rsidRDefault="00250ED7"/>
    <w:p w:rsidR="00250ED7" w:rsidRDefault="00C01468">
      <w:r>
        <w:t xml:space="preserve">c/o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Asso</w:t>
      </w:r>
      <w:r w:rsidR="00250ED7">
        <w:t>ciazione</w:t>
      </w:r>
      <w:proofErr w:type="spellEnd"/>
    </w:p>
    <w:p w:rsidR="00250ED7" w:rsidRDefault="00250ED7">
      <w:r>
        <w:t xml:space="preserve">Via </w:t>
      </w:r>
      <w:proofErr w:type="spellStart"/>
      <w:r>
        <w:t>Montecchio</w:t>
      </w:r>
      <w:proofErr w:type="spellEnd"/>
      <w:r>
        <w:t>, 61</w:t>
      </w:r>
    </w:p>
    <w:p w:rsidR="007115E4" w:rsidRPr="00250ED7" w:rsidRDefault="00250ED7">
      <w:proofErr w:type="spellStart"/>
      <w:r>
        <w:t>Nocera</w:t>
      </w:r>
      <w:proofErr w:type="spellEnd"/>
      <w:r>
        <w:t xml:space="preserve"> Umbra (PG), Italy 06025</w:t>
      </w:r>
    </w:p>
    <w:sectPr w:rsidR="007115E4" w:rsidRPr="00250ED7" w:rsidSect="007115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A34"/>
    <w:multiLevelType w:val="hybridMultilevel"/>
    <w:tmpl w:val="DEC83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15E4"/>
    <w:rsid w:val="000974AB"/>
    <w:rsid w:val="00195CD4"/>
    <w:rsid w:val="00250ED7"/>
    <w:rsid w:val="002A28B2"/>
    <w:rsid w:val="002B06F0"/>
    <w:rsid w:val="002D2EBE"/>
    <w:rsid w:val="004C470D"/>
    <w:rsid w:val="005078EB"/>
    <w:rsid w:val="00550B1E"/>
    <w:rsid w:val="00612AEA"/>
    <w:rsid w:val="007115E4"/>
    <w:rsid w:val="00810698"/>
    <w:rsid w:val="00A1543C"/>
    <w:rsid w:val="00A3786A"/>
    <w:rsid w:val="00A811FD"/>
    <w:rsid w:val="00AA30CF"/>
    <w:rsid w:val="00AA3624"/>
    <w:rsid w:val="00B2679C"/>
    <w:rsid w:val="00BD0A28"/>
    <w:rsid w:val="00C01468"/>
    <w:rsid w:val="00C374CD"/>
    <w:rsid w:val="00DB269D"/>
    <w:rsid w:val="00E52028"/>
    <w:rsid w:val="00F35568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47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0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a@awakeningar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134</Words>
  <Characters>767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19</cp:revision>
  <dcterms:created xsi:type="dcterms:W3CDTF">2014-11-14T11:59:00Z</dcterms:created>
  <dcterms:modified xsi:type="dcterms:W3CDTF">2014-11-14T15:20:00Z</dcterms:modified>
</cp:coreProperties>
</file>